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826" w:lineRule="exact"/>
        <w:ind w:right="252"/>
        <w:rPr>
          <w:rFonts w:ascii="Arial" w:eastAsia="Times New Roman" w:hAnsi="Arial" w:cs="Arial"/>
          <w:sz w:val="72"/>
          <w:szCs w:val="72"/>
          <w:lang w:eastAsia="bg-BG"/>
        </w:rPr>
      </w:pPr>
      <w:r w:rsidRPr="000218FD">
        <w:rPr>
          <w:rFonts w:ascii="Arial" w:eastAsia="Times New Roman" w:hAnsi="Arial" w:cs="Arial"/>
          <w:i/>
          <w:iCs/>
          <w:position w:val="-1"/>
          <w:sz w:val="72"/>
          <w:szCs w:val="72"/>
          <w:lang w:eastAsia="bg-BG"/>
        </w:rPr>
        <w:t xml:space="preserve">               </w:t>
      </w:r>
      <w:bookmarkStart w:id="0" w:name="_GoBack"/>
      <w:r w:rsidRPr="000218FD">
        <w:rPr>
          <w:rFonts w:ascii="Arial" w:eastAsia="Times New Roman" w:hAnsi="Arial" w:cs="Arial"/>
          <w:i/>
          <w:iCs/>
          <w:position w:val="-1"/>
          <w:sz w:val="72"/>
          <w:szCs w:val="72"/>
          <w:lang w:eastAsia="bg-BG"/>
        </w:rPr>
        <w:t>П</w:t>
      </w:r>
      <w:r w:rsidRPr="000218FD">
        <w:rPr>
          <w:rFonts w:ascii="Arial" w:eastAsia="Times New Roman" w:hAnsi="Arial" w:cs="Arial"/>
          <w:i/>
          <w:iCs/>
          <w:spacing w:val="-2"/>
          <w:position w:val="-1"/>
          <w:sz w:val="72"/>
          <w:szCs w:val="72"/>
          <w:lang w:eastAsia="bg-BG"/>
        </w:rPr>
        <w:t>О</w:t>
      </w:r>
      <w:r w:rsidRPr="000218FD">
        <w:rPr>
          <w:rFonts w:ascii="Arial" w:eastAsia="Times New Roman" w:hAnsi="Arial" w:cs="Arial"/>
          <w:i/>
          <w:iCs/>
          <w:position w:val="-1"/>
          <w:sz w:val="72"/>
          <w:szCs w:val="72"/>
          <w:lang w:eastAsia="bg-BG"/>
        </w:rPr>
        <w:t>К</w:t>
      </w:r>
      <w:r w:rsidRPr="000218FD">
        <w:rPr>
          <w:rFonts w:ascii="Arial" w:eastAsia="Times New Roman" w:hAnsi="Arial" w:cs="Arial"/>
          <w:i/>
          <w:iCs/>
          <w:spacing w:val="2"/>
          <w:position w:val="-1"/>
          <w:sz w:val="72"/>
          <w:szCs w:val="72"/>
          <w:lang w:eastAsia="bg-BG"/>
        </w:rPr>
        <w:t>А</w:t>
      </w:r>
      <w:r w:rsidRPr="000218FD">
        <w:rPr>
          <w:rFonts w:ascii="Arial" w:eastAsia="Times New Roman" w:hAnsi="Arial" w:cs="Arial"/>
          <w:i/>
          <w:iCs/>
          <w:position w:val="-1"/>
          <w:sz w:val="72"/>
          <w:szCs w:val="72"/>
          <w:lang w:eastAsia="bg-BG"/>
        </w:rPr>
        <w:t>НА</w:t>
      </w: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39" w:lineRule="auto"/>
        <w:ind w:left="100" w:right="-108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ДО РОДИТ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Е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Л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ИТ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Е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/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НАСТО</w:t>
      </w:r>
      <w:r w:rsidRPr="000218FD">
        <w:rPr>
          <w:rFonts w:ascii="Arial" w:eastAsia="Times New Roman" w:hAnsi="Arial" w:cs="Arial"/>
          <w:b/>
          <w:spacing w:val="-1"/>
          <w:sz w:val="32"/>
          <w:szCs w:val="32"/>
          <w:lang w:eastAsia="bg-BG"/>
        </w:rPr>
        <w:t>Й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НИЦИТЕ</w:t>
      </w: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39" w:lineRule="auto"/>
        <w:ind w:left="100" w:right="-108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НА У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Ч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ЕН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И</w:t>
      </w:r>
      <w:r w:rsidRPr="000218FD">
        <w:rPr>
          <w:rFonts w:ascii="Arial" w:eastAsia="Times New Roman" w:hAnsi="Arial" w:cs="Arial"/>
          <w:b/>
          <w:spacing w:val="-1"/>
          <w:sz w:val="32"/>
          <w:szCs w:val="32"/>
          <w:lang w:eastAsia="bg-BG"/>
        </w:rPr>
        <w:t>Ц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ИТЕ</w:t>
      </w: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ОТ ПЪРВО  ОСНОВНО УЧИЛИЩЕ „ГЕОРГИ БАКАЛОВ”, г</w:t>
      </w:r>
      <w:r w:rsidRPr="000218FD">
        <w:rPr>
          <w:rFonts w:ascii="Arial" w:eastAsia="Times New Roman" w:hAnsi="Arial" w:cs="Arial"/>
          <w:b/>
          <w:spacing w:val="-2"/>
          <w:sz w:val="32"/>
          <w:szCs w:val="32"/>
          <w:lang w:eastAsia="bg-BG"/>
        </w:rPr>
        <w:t>р</w:t>
      </w:r>
      <w:r w:rsidRPr="000218FD">
        <w:rPr>
          <w:rFonts w:ascii="Arial" w:eastAsia="Times New Roman" w:hAnsi="Arial" w:cs="Arial"/>
          <w:b/>
          <w:sz w:val="32"/>
          <w:szCs w:val="32"/>
          <w:lang w:eastAsia="bg-BG"/>
        </w:rPr>
        <w:t>. СТАРА ЗАГОРА</w:t>
      </w:r>
    </w:p>
    <w:bookmarkEnd w:id="0"/>
    <w:p w:rsidR="000218FD" w:rsidRPr="000218FD" w:rsidRDefault="000218FD" w:rsidP="000218F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eastAsia="Times New Roman" w:hAnsi="Arial" w:cs="Arial"/>
          <w:sz w:val="32"/>
          <w:szCs w:val="32"/>
          <w:lang w:eastAsia="bg-BG"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218FD" w:rsidRPr="000218FD" w:rsidRDefault="000218FD" w:rsidP="000218FD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218FD">
        <w:rPr>
          <w:rFonts w:ascii="Arial" w:eastAsia="Times New Roman" w:hAnsi="Arial" w:cs="Arial"/>
          <w:sz w:val="28"/>
          <w:szCs w:val="28"/>
          <w:lang w:val="ru-RU" w:eastAsia="bg-BG"/>
        </w:rPr>
        <w:t xml:space="preserve">    </w:t>
      </w:r>
      <w:r w:rsidRPr="000218FD">
        <w:rPr>
          <w:rFonts w:ascii="Arial" w:eastAsia="Times New Roman" w:hAnsi="Arial" w:cs="Arial"/>
          <w:sz w:val="28"/>
          <w:szCs w:val="28"/>
          <w:lang w:val="ru-RU" w:eastAsia="bg-BG"/>
        </w:rPr>
        <w:tab/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>На основание чл.7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,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ал.2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,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т.2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;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чл.11 и чл.12 от Правилник за създаването, устройството и дейността на Обществените съвети към детските градини и училищата КАНЯ излъчените /на проведените родителски срещи по чл.7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,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ал.2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,</w:t>
      </w:r>
      <w:r w:rsidR="003237E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т.1а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от посочения Правилник/ представители от родители по паралелки да вземат участие в Събрание на родителите за провеждане на избор на Обществен съвет на 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I</w:t>
      </w:r>
      <w:r w:rsidRPr="000218FD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>ОУ „Георги Бакалов“  гр.Стара Загора, което ще се проведе на 13 декември 2016 г. от 1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7: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30 часа в сградата </w:t>
      </w:r>
      <w:r w:rsidR="00DD48EC">
        <w:rPr>
          <w:rFonts w:ascii="Arial" w:eastAsia="Times New Roman" w:hAnsi="Arial" w:cs="Arial"/>
          <w:b/>
          <w:sz w:val="28"/>
          <w:szCs w:val="28"/>
          <w:lang w:eastAsia="bg-BG"/>
        </w:rPr>
        <w:t>на училището /учителска стая/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при следния дневен ред:</w:t>
      </w:r>
    </w:p>
    <w:p w:rsidR="000218FD" w:rsidRPr="000218FD" w:rsidRDefault="000218FD" w:rsidP="000218F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218FD">
        <w:rPr>
          <w:rFonts w:ascii="Arial" w:eastAsia="Times New Roman" w:hAnsi="Arial" w:cs="Arial"/>
          <w:b/>
          <w:bCs/>
          <w:sz w:val="26"/>
          <w:szCs w:val="26"/>
          <w:lang w:eastAsia="bg-BG"/>
        </w:rPr>
        <w:br/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>1.Информация за създаването, устройството и дейността на Обществения съвет към училището.</w:t>
      </w:r>
      <w:r w:rsidRPr="000218FD">
        <w:rPr>
          <w:rFonts w:ascii="Arial" w:eastAsia="Times New Roman" w:hAnsi="Arial" w:cs="Arial"/>
          <w:b/>
          <w:bCs/>
          <w:sz w:val="26"/>
          <w:szCs w:val="26"/>
          <w:lang w:eastAsia="bg-BG"/>
        </w:rPr>
        <w:br/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2.Избор на 5 /пет/ членове на Обществен съвет на </w:t>
      </w:r>
      <w:r w:rsidRPr="000218FD">
        <w:rPr>
          <w:rFonts w:ascii="Arial" w:eastAsia="Times New Roman" w:hAnsi="Arial" w:cs="Arial"/>
          <w:b/>
          <w:sz w:val="28"/>
          <w:szCs w:val="28"/>
          <w:lang w:val="en-US" w:eastAsia="bg-BG"/>
        </w:rPr>
        <w:t>I</w:t>
      </w:r>
      <w:r w:rsidRPr="000218FD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ОУ „Георги Бакалов“  гр.Стара Загора </w:t>
      </w:r>
    </w:p>
    <w:p w:rsidR="000218FD" w:rsidRPr="000218FD" w:rsidRDefault="000218FD" w:rsidP="000218F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0218FD">
        <w:rPr>
          <w:rFonts w:ascii="Arial" w:eastAsia="Times New Roman" w:hAnsi="Arial" w:cs="Arial"/>
          <w:b/>
          <w:sz w:val="28"/>
          <w:szCs w:val="28"/>
          <w:lang w:eastAsia="bg-BG"/>
        </w:rPr>
        <w:t>3.Избор на 3 /трима/ резервни членове на Обществения съвет.</w:t>
      </w:r>
    </w:p>
    <w:p w:rsidR="000218FD" w:rsidRPr="000218FD" w:rsidRDefault="000218FD" w:rsidP="000218FD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6"/>
          <w:lang w:eastAsia="bg-BG"/>
        </w:rPr>
      </w:pPr>
      <w:r w:rsidRPr="000218FD">
        <w:rPr>
          <w:rFonts w:ascii="Arial" w:eastAsia="Times New Roman" w:hAnsi="Arial" w:cs="Arial"/>
          <w:b/>
          <w:bCs/>
          <w:sz w:val="28"/>
          <w:szCs w:val="26"/>
          <w:lang w:eastAsia="bg-BG"/>
        </w:rPr>
        <w:t>Допълнителна информация за предстоящата среща, правомощията и дейнос</w:t>
      </w:r>
      <w:r w:rsidR="00DC0785">
        <w:rPr>
          <w:rFonts w:ascii="Arial" w:eastAsia="Times New Roman" w:hAnsi="Arial" w:cs="Arial"/>
          <w:b/>
          <w:bCs/>
          <w:sz w:val="28"/>
          <w:szCs w:val="26"/>
          <w:lang w:eastAsia="bg-BG"/>
        </w:rPr>
        <w:t>т</w:t>
      </w:r>
      <w:r w:rsidRPr="000218FD">
        <w:rPr>
          <w:rFonts w:ascii="Arial" w:eastAsia="Times New Roman" w:hAnsi="Arial" w:cs="Arial"/>
          <w:b/>
          <w:bCs/>
          <w:sz w:val="28"/>
          <w:szCs w:val="26"/>
          <w:lang w:eastAsia="bg-BG"/>
        </w:rPr>
        <w:t>та на Обществения съвет можете да намерите на електронната страница на училището.</w:t>
      </w:r>
    </w:p>
    <w:p w:rsidR="000218FD" w:rsidRPr="000218FD" w:rsidRDefault="000218FD" w:rsidP="000218FD">
      <w:pPr>
        <w:tabs>
          <w:tab w:val="left" w:leader="dot" w:pos="7938"/>
          <w:tab w:val="left" w:leader="dot" w:pos="8505"/>
        </w:tabs>
        <w:autoSpaceDE w:val="0"/>
        <w:autoSpaceDN w:val="0"/>
        <w:adjustRightInd w:val="0"/>
        <w:spacing w:after="0" w:line="300" w:lineRule="exact"/>
        <w:ind w:left="360"/>
        <w:jc w:val="both"/>
        <w:rPr>
          <w:rFonts w:ascii="Arial" w:eastAsia="Times New Roman" w:hAnsi="Arial" w:cs="Times New Roman"/>
          <w:b/>
          <w:szCs w:val="20"/>
        </w:rPr>
      </w:pPr>
    </w:p>
    <w:p w:rsidR="000218FD" w:rsidRPr="000218FD" w:rsidRDefault="000218FD" w:rsidP="000218FD">
      <w:pPr>
        <w:tabs>
          <w:tab w:val="left" w:leader="dot" w:pos="7938"/>
          <w:tab w:val="left" w:leader="dot" w:pos="8505"/>
        </w:tabs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Arial" w:eastAsia="Times New Roman" w:hAnsi="Arial" w:cs="Arial"/>
          <w:b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zCs w:val="20"/>
          <w:lang w:eastAsia="bg-BG"/>
        </w:rPr>
      </w:pPr>
    </w:p>
    <w:p w:rsidR="000218FD" w:rsidRPr="000218FD" w:rsidRDefault="000218FD" w:rsidP="000218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zCs w:val="20"/>
          <w:lang w:eastAsia="bg-BG"/>
        </w:rPr>
      </w:pPr>
    </w:p>
    <w:p w:rsidR="000218FD" w:rsidRPr="000218FD" w:rsidRDefault="000218FD" w:rsidP="0002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218F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 УВАЖЕНИЕ,</w:t>
      </w:r>
    </w:p>
    <w:p w:rsidR="000218FD" w:rsidRPr="000218FD" w:rsidRDefault="000218FD" w:rsidP="0002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218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ДИМИТРИНА ТИМОФЕЕВА</w:t>
      </w:r>
    </w:p>
    <w:p w:rsidR="000218FD" w:rsidRPr="000218FD" w:rsidRDefault="000218FD" w:rsidP="000218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218F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Директор на Първо основно училище</w:t>
      </w:r>
    </w:p>
    <w:p w:rsidR="000218FD" w:rsidRPr="000218FD" w:rsidRDefault="000218FD" w:rsidP="000218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218F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«Георги Бакалов», гр. Стара Загора</w:t>
      </w:r>
    </w:p>
    <w:p w:rsidR="00C678B8" w:rsidRDefault="00C678B8"/>
    <w:sectPr w:rsidR="00C6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D"/>
    <w:rsid w:val="000218FD"/>
    <w:rsid w:val="003237E6"/>
    <w:rsid w:val="00C678B8"/>
    <w:rsid w:val="00DC0785"/>
    <w:rsid w:val="00D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294E-6796-4CA1-BB34-2E64CCC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2016-11-30T08:58:00Z</dcterms:created>
  <dcterms:modified xsi:type="dcterms:W3CDTF">2016-11-30T08:58:00Z</dcterms:modified>
</cp:coreProperties>
</file>